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C8" w:rsidRDefault="006B670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2024香港大学AI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学营</w:t>
      </w:r>
    </w:p>
    <w:p w:rsidR="00685BC8" w:rsidRDefault="00685BC8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685BC8" w:rsidRDefault="006B670B">
      <w:pPr>
        <w:numPr>
          <w:ilvl w:val="0"/>
          <w:numId w:val="1"/>
        </w:num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研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学路线</w:t>
      </w:r>
    </w:p>
    <w:p w:rsidR="00685BC8" w:rsidRDefault="006B670B" w:rsidP="007F6BDD">
      <w:pPr>
        <w:spacing w:line="520" w:lineRule="exact"/>
        <w:ind w:leftChars="204" w:left="428" w:firstLineChars="100" w:firstLine="321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中国香港</w:t>
      </w:r>
    </w:p>
    <w:p w:rsidR="00685BC8" w:rsidRDefault="006B670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香港大学AI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学营，2024年8月18-24日，7天,参考行程详见附件。结营后可获得香港国际交流学院颁发的有关证书。</w:t>
      </w:r>
    </w:p>
    <w:p w:rsidR="00685BC8" w:rsidRDefault="006B670B">
      <w:pPr>
        <w:numPr>
          <w:ilvl w:val="0"/>
          <w:numId w:val="1"/>
        </w:num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研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学费用</w:t>
      </w:r>
    </w:p>
    <w:p w:rsidR="00685BC8" w:rsidRDefault="006B670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香港大学AI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学营17800元/人。费用包含南昌至香港往返车票、保险费、在外期间的住宿、用餐以及相关活动费用等；</w:t>
      </w:r>
    </w:p>
    <w:p w:rsidR="00685BC8" w:rsidRDefault="006B670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费用不包含：办理港澳通行证及签注费、个人消费以及因个人疏忽、违章或违法引起的损失赔偿及相关费用。</w:t>
      </w:r>
    </w:p>
    <w:p w:rsidR="00685BC8" w:rsidRDefault="006B670B">
      <w:pPr>
        <w:spacing w:line="5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日程安排详见附件。</w:t>
      </w:r>
    </w:p>
    <w:p w:rsidR="00685BC8" w:rsidRDefault="006B670B">
      <w:pPr>
        <w:spacing w:line="50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研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学对象</w:t>
      </w:r>
    </w:p>
    <w:p w:rsidR="00685BC8" w:rsidRDefault="006B670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（1）拥护中国共产党的领导和中国特色社会主义制度，热爱祖国、品德良好、遵纪守法，具有端正的世界观、人生观、价值观；</w:t>
      </w:r>
    </w:p>
    <w:p w:rsidR="00685BC8" w:rsidRDefault="006B670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（2）具有中华人民共和国国籍，不具有国外永久居留权；</w:t>
      </w:r>
    </w:p>
    <w:p w:rsidR="00685BC8" w:rsidRDefault="006B670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（3）具备良好的学科基础知识和专业发展潜力；</w:t>
      </w:r>
    </w:p>
    <w:p w:rsidR="00685BC8" w:rsidRDefault="006B670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（4）具有良好的外语沟通能力；</w:t>
      </w:r>
    </w:p>
    <w:p w:rsidR="00685BC8" w:rsidRDefault="006B670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（5）身体健康，心理健康，具有良好的创新意识和团队精神。</w:t>
      </w:r>
    </w:p>
    <w:p w:rsidR="00685BC8" w:rsidRDefault="006B670B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四、报名及缴费工作</w:t>
      </w:r>
    </w:p>
    <w:p w:rsidR="00685BC8" w:rsidRDefault="00AB77F6">
      <w:pPr>
        <w:pStyle w:val="a3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请有意向参与</w:t>
      </w:r>
      <w:bookmarkStart w:id="0" w:name="_GoBack"/>
      <w:bookmarkEnd w:id="0"/>
      <w:r w:rsidR="006B670B">
        <w:rPr>
          <w:rFonts w:ascii="仿宋_GB2312" w:eastAsia="仿宋_GB2312" w:hAnsi="仿宋_GB2312" w:cs="仿宋_GB2312" w:hint="eastAsia"/>
          <w:sz w:val="32"/>
          <w:szCs w:val="32"/>
        </w:rPr>
        <w:t>研学的学生于2024年6月12日前将费用转至</w:t>
      </w:r>
      <w:r w:rsidR="006B670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以下账户。转款信息请按以下格式备注“姓名+所在学校+</w:t>
      </w:r>
      <w:proofErr w:type="gramStart"/>
      <w:r w:rsidR="006B670B"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 w:rsidR="006B670B">
        <w:rPr>
          <w:rFonts w:ascii="仿宋_GB2312" w:eastAsia="仿宋_GB2312" w:hAnsi="仿宋_GB2312" w:cs="仿宋_GB2312" w:hint="eastAsia"/>
          <w:sz w:val="32"/>
          <w:szCs w:val="32"/>
        </w:rPr>
        <w:t>学国家（地区）”，例：“张三+北京大学+中国香港”。</w:t>
      </w:r>
      <w:r w:rsidR="006B670B"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户名：江西国际教育研修学院</w:t>
      </w:r>
    </w:p>
    <w:p w:rsidR="00685BC8" w:rsidRDefault="006B670B">
      <w:pPr>
        <w:pStyle w:val="a3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开户行：江西银行高新支行</w:t>
      </w:r>
    </w:p>
    <w:p w:rsidR="00685BC8" w:rsidRDefault="006B670B">
      <w:pPr>
        <w:pStyle w:val="a3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帐号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：7919 1186 1701 688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</w:t>
      </w:r>
      <w:r>
        <w:rPr>
          <w:rFonts w:ascii="黑体" w:eastAsia="黑体" w:hAnsi="黑体" w:hint="eastAsia"/>
          <w:sz w:val="32"/>
          <w:szCs w:val="32"/>
        </w:rPr>
        <w:t>五、有关材料</w:t>
      </w:r>
      <w:r>
        <w:rPr>
          <w:rFonts w:ascii="黑体" w:eastAsia="黑体" w:hAnsi="黑体" w:hint="eastAsia"/>
          <w:sz w:val="32"/>
          <w:szCs w:val="32"/>
        </w:rPr>
        <w:br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请参与前往中国香港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学的学生完成缴费后</w:t>
      </w:r>
      <w:r w:rsidR="007F6BDD">
        <w:rPr>
          <w:rFonts w:ascii="仿宋_GB2312" w:eastAsia="仿宋_GB2312" w:hAnsi="仿宋_GB2312" w:cs="仿宋_GB2312" w:hint="eastAsia"/>
          <w:sz w:val="32"/>
          <w:szCs w:val="32"/>
        </w:rPr>
        <w:t>提交有关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材料,我们将组织办理港澳通行证及签注事宜。</w:t>
      </w:r>
    </w:p>
    <w:p w:rsidR="00685BC8" w:rsidRDefault="007F6BD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请参与</w:t>
      </w:r>
      <w:r w:rsidR="006B670B">
        <w:rPr>
          <w:rFonts w:ascii="仿宋_GB2312" w:eastAsia="仿宋_GB2312" w:hAnsi="仿宋_GB2312" w:cs="仿宋_GB2312" w:hint="eastAsia"/>
          <w:sz w:val="32"/>
          <w:szCs w:val="32"/>
        </w:rPr>
        <w:t>学生加入</w:t>
      </w:r>
      <w:proofErr w:type="gramStart"/>
      <w:r w:rsidR="006B670B">
        <w:rPr>
          <w:rFonts w:ascii="仿宋_GB2312" w:eastAsia="仿宋_GB2312" w:hAnsi="仿宋_GB2312" w:cs="仿宋_GB2312" w:hint="eastAsia"/>
          <w:sz w:val="32"/>
          <w:szCs w:val="32"/>
        </w:rPr>
        <w:t>以下微信群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B670B">
        <w:rPr>
          <w:rFonts w:ascii="仿宋_GB2312" w:eastAsia="仿宋_GB2312" w:hAnsi="仿宋_GB2312" w:cs="仿宋_GB2312" w:hint="eastAsia"/>
          <w:sz w:val="32"/>
          <w:szCs w:val="32"/>
        </w:rPr>
        <w:t>后续有关事项将在群内发布通知。</w:t>
      </w:r>
    </w:p>
    <w:p w:rsidR="00685BC8" w:rsidRDefault="006B670B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1496695" cy="1823085"/>
            <wp:effectExtent l="0" t="0" r="12065" b="5715"/>
            <wp:docPr id="2" name="图片 2" descr="微信图片_20240513093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513093117"/>
                    <pic:cNvPicPr>
                      <a:picLocks noChangeAspect="1"/>
                    </pic:cNvPicPr>
                  </pic:nvPicPr>
                  <pic:blipFill>
                    <a:blip r:embed="rId9"/>
                    <a:srcRect l="13779" r="12241" b="2070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BC8" w:rsidRDefault="006B670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联系人：江西国际教育研修学院</w:t>
      </w:r>
    </w:p>
    <w:p w:rsidR="00685BC8" w:rsidRDefault="006B670B">
      <w:pPr>
        <w:spacing w:line="52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蔡晨，0791-88610549，19979139383</w:t>
      </w:r>
    </w:p>
    <w:p w:rsidR="00685BC8" w:rsidRDefault="006B670B">
      <w:pPr>
        <w:spacing w:line="52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彭慧兰，0791-88620130，13576268418</w:t>
      </w:r>
    </w:p>
    <w:p w:rsidR="00685BC8" w:rsidRDefault="00685BC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85BC8" w:rsidRDefault="006B670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附件：香港大学AI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学营参考行程（暂定）</w:t>
      </w:r>
    </w:p>
    <w:p w:rsidR="00685BC8" w:rsidRDefault="006B670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685BC8" w:rsidRDefault="006B670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685BC8" w:rsidRDefault="006B670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香港大学AI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学营参考行程（暂定）</w:t>
      </w:r>
    </w:p>
    <w:tbl>
      <w:tblPr>
        <w:tblStyle w:val="a6"/>
        <w:tblW w:w="9460" w:type="dxa"/>
        <w:tblInd w:w="-299" w:type="dxa"/>
        <w:tblLook w:val="04A0" w:firstRow="1" w:lastRow="0" w:firstColumn="1" w:lastColumn="0" w:noHBand="0" w:noVBand="1"/>
      </w:tblPr>
      <w:tblGrid>
        <w:gridCol w:w="897"/>
        <w:gridCol w:w="8563"/>
      </w:tblGrid>
      <w:tr w:rsidR="00685BC8">
        <w:trPr>
          <w:trHeight w:val="642"/>
        </w:trPr>
        <w:tc>
          <w:tcPr>
            <w:tcW w:w="897" w:type="dxa"/>
          </w:tcPr>
          <w:p w:rsidR="00685BC8" w:rsidRDefault="006B670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天数</w:t>
            </w:r>
          </w:p>
        </w:tc>
        <w:tc>
          <w:tcPr>
            <w:tcW w:w="8563" w:type="dxa"/>
          </w:tcPr>
          <w:p w:rsidR="00685BC8" w:rsidRDefault="006B670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内容</w:t>
            </w:r>
          </w:p>
        </w:tc>
      </w:tr>
      <w:tr w:rsidR="00685BC8">
        <w:tc>
          <w:tcPr>
            <w:tcW w:w="897" w:type="dxa"/>
            <w:vAlign w:val="center"/>
          </w:tcPr>
          <w:p w:rsidR="00685BC8" w:rsidRDefault="006B67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１</w:t>
            </w:r>
          </w:p>
        </w:tc>
        <w:tc>
          <w:tcPr>
            <w:tcW w:w="8563" w:type="dxa"/>
          </w:tcPr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从南昌出发，抵达“亚洲金融中心”香港，入住酒店。</w:t>
            </w:r>
          </w:p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开展行程说明会，领队导师介绍此次香港游学的计划与安排；</w:t>
            </w:r>
          </w:p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讲解香港的生活、文化，帮助学生们更好地适应。</w:t>
            </w:r>
          </w:p>
        </w:tc>
      </w:tr>
      <w:tr w:rsidR="00685BC8">
        <w:tc>
          <w:tcPr>
            <w:tcW w:w="897" w:type="dxa"/>
            <w:vAlign w:val="center"/>
          </w:tcPr>
          <w:p w:rsidR="00685BC8" w:rsidRDefault="006B67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２</w:t>
            </w:r>
          </w:p>
        </w:tc>
        <w:tc>
          <w:tcPr>
            <w:tcW w:w="8563" w:type="dxa"/>
          </w:tcPr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参访香港大学，重点参观人工智能、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云计算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相关的实验室，体验名校生活，感受浓厚的学术氛围。</w:t>
            </w:r>
          </w:p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接下来在港大举行开营仪式，分小组，进行破冰游戏，由香港大学教授讲授人工智能课程。</w:t>
            </w:r>
          </w:p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参访香港大学计算机系跨学科研究中心“创科翼”，由香港大学教授讲解跨学科研究现状及发展前景。</w:t>
            </w:r>
          </w:p>
        </w:tc>
      </w:tr>
      <w:tr w:rsidR="00685BC8">
        <w:tc>
          <w:tcPr>
            <w:tcW w:w="897" w:type="dxa"/>
            <w:vAlign w:val="center"/>
          </w:tcPr>
          <w:p w:rsidR="00685BC8" w:rsidRDefault="006B67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３</w:t>
            </w:r>
          </w:p>
        </w:tc>
        <w:tc>
          <w:tcPr>
            <w:tcW w:w="8563" w:type="dxa"/>
          </w:tcPr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由香港大学教授讲授 [人工智能: 工具与数据分析] 课程</w:t>
            </w:r>
          </w:p>
          <w:p w:rsidR="00685BC8" w:rsidRDefault="006B670B">
            <w:pP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课程主题:人工智能:工具与数据分析</w:t>
            </w:r>
          </w:p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课程内容: 人工智能的工具、技术与数据分析</w:t>
            </w:r>
          </w:p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由香港大学教授讲授[人工智能:实际应用与案例分享] 课程</w:t>
            </w:r>
          </w:p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课程主题: 人工智能: 实际应用与案例分享</w:t>
            </w:r>
          </w:p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课程内容: 人工智能在金融、医疗、教育等领域的实际应用和具体案例，讨论人工智能的影响与前景。</w:t>
            </w:r>
          </w:p>
        </w:tc>
      </w:tr>
      <w:tr w:rsidR="00685BC8">
        <w:tc>
          <w:tcPr>
            <w:tcW w:w="897" w:type="dxa"/>
            <w:vAlign w:val="center"/>
          </w:tcPr>
          <w:p w:rsidR="00685BC8" w:rsidRDefault="006B67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４</w:t>
            </w:r>
          </w:p>
        </w:tc>
        <w:tc>
          <w:tcPr>
            <w:tcW w:w="8563" w:type="dxa"/>
          </w:tcPr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由香港大学教授讲授人工智能课程；为每位学生颁发项目证书。</w:t>
            </w:r>
          </w:p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结营时各小组将做学术报告分享，香港大学教授、企业高管、领队导师一起评分，优秀学员将有机会获得港大教授的推荐信。</w:t>
            </w:r>
          </w:p>
        </w:tc>
      </w:tr>
      <w:tr w:rsidR="00685BC8">
        <w:tc>
          <w:tcPr>
            <w:tcW w:w="897" w:type="dxa"/>
            <w:vAlign w:val="center"/>
          </w:tcPr>
          <w:p w:rsidR="00685BC8" w:rsidRDefault="006B67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５</w:t>
            </w:r>
          </w:p>
        </w:tc>
        <w:tc>
          <w:tcPr>
            <w:tcW w:w="8563" w:type="dxa"/>
          </w:tcPr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参访全球500强企业，沉浸式体验真实的人工智能和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云计算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世界，了解顶尖公司的运作理念、企业文化、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AI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应用等；</w:t>
            </w:r>
          </w:p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参访香港科技大学，游览美丽校园风景，与学长学姐面对面交流，深入了解科大各学院及科研成果。</w:t>
            </w:r>
          </w:p>
        </w:tc>
      </w:tr>
      <w:tr w:rsidR="00685BC8">
        <w:tc>
          <w:tcPr>
            <w:tcW w:w="897" w:type="dxa"/>
            <w:vAlign w:val="center"/>
          </w:tcPr>
          <w:p w:rsidR="00685BC8" w:rsidRDefault="006B67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６</w:t>
            </w:r>
          </w:p>
        </w:tc>
        <w:tc>
          <w:tcPr>
            <w:tcW w:w="8563" w:type="dxa"/>
          </w:tcPr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参访香港故宫博物院，观赏各展厅的珍贵文物，了解香港的本土文化及文物保护历史（或安排义工活动）；</w:t>
            </w:r>
          </w:p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参访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K11 </w:t>
            </w:r>
            <w:proofErr w:type="spell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Musea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，由专业导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员带领参观场馆及展出艺术品；</w:t>
            </w:r>
          </w:p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乘坐香港历史悠久的交通工具——天星小轮，前往中环摩天轮，随后前往太平山顶，俯瞰维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港美丽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景观。</w:t>
            </w:r>
          </w:p>
        </w:tc>
      </w:tr>
      <w:tr w:rsidR="00685BC8">
        <w:tc>
          <w:tcPr>
            <w:tcW w:w="897" w:type="dxa"/>
            <w:vAlign w:val="center"/>
          </w:tcPr>
          <w:p w:rsidR="00685BC8" w:rsidRDefault="006B67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７</w:t>
            </w:r>
          </w:p>
        </w:tc>
        <w:tc>
          <w:tcPr>
            <w:tcW w:w="8563" w:type="dxa"/>
          </w:tcPr>
          <w:p w:rsidR="00685BC8" w:rsidRDefault="006B67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自由活动，返回南昌</w:t>
            </w:r>
          </w:p>
        </w:tc>
      </w:tr>
    </w:tbl>
    <w:p w:rsidR="00685BC8" w:rsidRDefault="006B670B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备注:行程可能略有调整,以最终行程为准。</w:t>
      </w:r>
    </w:p>
    <w:p w:rsidR="00685BC8" w:rsidRDefault="00685BC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685BC8">
      <w:footerReference w:type="default" r:id="rId10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8B" w:rsidRDefault="006F458B">
      <w:r>
        <w:separator/>
      </w:r>
    </w:p>
  </w:endnote>
  <w:endnote w:type="continuationSeparator" w:id="0">
    <w:p w:rsidR="006F458B" w:rsidRDefault="006F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B20E42E-7FC2-481D-9087-0392E97BF18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  <w:embedRegular r:id="rId2" w:subsetted="1" w:fontKey="{B81C8084-094F-451A-B570-F58A92C3ABB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FA4E000-3A53-4745-AEFF-CA25B1E2E082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4BF65F72-6898-46A7-B21F-7EF88C00C00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99484AE1-52E8-4F9D-90DF-85DD3A20AFB9}"/>
    <w:embedBold r:id="rId6" w:subsetted="1" w:fontKey="{829FC8B7-56A9-44B2-9C4F-B54222A4C0A8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7" w:subsetted="1" w:fontKey="{7716CBBF-AA38-4E5A-90EA-658FCDD5E47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C8" w:rsidRDefault="006B670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5BC8" w:rsidRDefault="006B670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B77F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85BC8" w:rsidRDefault="006B670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B77F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8B" w:rsidRDefault="006F458B">
      <w:r>
        <w:separator/>
      </w:r>
    </w:p>
  </w:footnote>
  <w:footnote w:type="continuationSeparator" w:id="0">
    <w:p w:rsidR="006F458B" w:rsidRDefault="006F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56D794"/>
    <w:multiLevelType w:val="singleLevel"/>
    <w:tmpl w:val="8B56D7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685BC8"/>
    <w:rsid w:val="00685BC8"/>
    <w:rsid w:val="006B670B"/>
    <w:rsid w:val="006F458B"/>
    <w:rsid w:val="007F6BDD"/>
    <w:rsid w:val="00AB77F6"/>
    <w:rsid w:val="02837D4C"/>
    <w:rsid w:val="07A95D84"/>
    <w:rsid w:val="084118B4"/>
    <w:rsid w:val="0FBB0301"/>
    <w:rsid w:val="17085868"/>
    <w:rsid w:val="171C76C4"/>
    <w:rsid w:val="1EB50132"/>
    <w:rsid w:val="23024E6A"/>
    <w:rsid w:val="2446347C"/>
    <w:rsid w:val="2E907FE2"/>
    <w:rsid w:val="2F0B25C6"/>
    <w:rsid w:val="310055A5"/>
    <w:rsid w:val="31903F88"/>
    <w:rsid w:val="34F7294C"/>
    <w:rsid w:val="3CD411CD"/>
    <w:rsid w:val="3D3B749E"/>
    <w:rsid w:val="3EF80429"/>
    <w:rsid w:val="3EFC113D"/>
    <w:rsid w:val="3FA724E7"/>
    <w:rsid w:val="419B36D8"/>
    <w:rsid w:val="4AB346F3"/>
    <w:rsid w:val="4D0E4287"/>
    <w:rsid w:val="4E8A5988"/>
    <w:rsid w:val="5100167C"/>
    <w:rsid w:val="526B1D67"/>
    <w:rsid w:val="52FA472C"/>
    <w:rsid w:val="567670CF"/>
    <w:rsid w:val="58DC348C"/>
    <w:rsid w:val="59462FFB"/>
    <w:rsid w:val="5BA13750"/>
    <w:rsid w:val="638C790B"/>
    <w:rsid w:val="6396497C"/>
    <w:rsid w:val="6B685320"/>
    <w:rsid w:val="716D2581"/>
    <w:rsid w:val="759D6D6E"/>
    <w:rsid w:val="765D2609"/>
    <w:rsid w:val="77F55EC0"/>
    <w:rsid w:val="790F5996"/>
    <w:rsid w:val="7ADA7ABC"/>
    <w:rsid w:val="7AF728AA"/>
    <w:rsid w:val="7B8572F9"/>
    <w:rsid w:val="7BCC4177"/>
    <w:rsid w:val="7C7141D0"/>
    <w:rsid w:val="7CEE390D"/>
    <w:rsid w:val="7DD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autoRedefine/>
    <w:qFormat/>
    <w:rPr>
      <w:color w:val="0000FF"/>
      <w:u w:val="single"/>
    </w:rPr>
  </w:style>
  <w:style w:type="paragraph" w:customStyle="1" w:styleId="1">
    <w:name w:val="列表段落1"/>
    <w:basedOn w:val="a"/>
    <w:autoRedefine/>
    <w:uiPriority w:val="34"/>
    <w:qFormat/>
    <w:pPr>
      <w:ind w:firstLineChars="200" w:firstLine="420"/>
    </w:pPr>
  </w:style>
  <w:style w:type="paragraph" w:styleId="a8">
    <w:name w:val="Balloon Text"/>
    <w:basedOn w:val="a"/>
    <w:link w:val="Char"/>
    <w:rsid w:val="007F6BDD"/>
    <w:rPr>
      <w:sz w:val="18"/>
      <w:szCs w:val="18"/>
    </w:rPr>
  </w:style>
  <w:style w:type="character" w:customStyle="1" w:styleId="Char">
    <w:name w:val="批注框文本 Char"/>
    <w:basedOn w:val="a0"/>
    <w:link w:val="a8"/>
    <w:rsid w:val="007F6B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autoRedefine/>
    <w:qFormat/>
    <w:rPr>
      <w:color w:val="0000FF"/>
      <w:u w:val="single"/>
    </w:rPr>
  </w:style>
  <w:style w:type="paragraph" w:customStyle="1" w:styleId="1">
    <w:name w:val="列表段落1"/>
    <w:basedOn w:val="a"/>
    <w:autoRedefine/>
    <w:uiPriority w:val="34"/>
    <w:qFormat/>
    <w:pPr>
      <w:ind w:firstLineChars="200" w:firstLine="420"/>
    </w:pPr>
  </w:style>
  <w:style w:type="paragraph" w:styleId="a8">
    <w:name w:val="Balloon Text"/>
    <w:basedOn w:val="a"/>
    <w:link w:val="Char"/>
    <w:rsid w:val="007F6BDD"/>
    <w:rPr>
      <w:sz w:val="18"/>
      <w:szCs w:val="18"/>
    </w:rPr>
  </w:style>
  <w:style w:type="character" w:customStyle="1" w:styleId="Char">
    <w:name w:val="批注框文本 Char"/>
    <w:basedOn w:val="a0"/>
    <w:link w:val="a8"/>
    <w:rsid w:val="007F6B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夏静</cp:lastModifiedBy>
  <cp:revision>3</cp:revision>
  <dcterms:created xsi:type="dcterms:W3CDTF">2024-05-31T05:28:00Z</dcterms:created>
  <dcterms:modified xsi:type="dcterms:W3CDTF">2024-05-31T05:29:00Z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D586F70FEBEB4A2EA4D9D53290FFF3C0_12</vt:lpwstr>
  </property>
</Properties>
</file>